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91" w:rsidRDefault="00A22591" w:rsidP="00A477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Sunday, June 1, 2014</w:t>
      </w:r>
    </w:p>
    <w:p w:rsidR="00A22591" w:rsidRPr="006F52C6" w:rsidRDefault="00A22591" w:rsidP="00A47765">
      <w:pPr>
        <w:jc w:val="center"/>
        <w:rPr>
          <w:b/>
          <w:sz w:val="32"/>
          <w:szCs w:val="32"/>
        </w:rPr>
      </w:pPr>
      <w:r w:rsidRPr="006F52C6">
        <w:rPr>
          <w:b/>
          <w:sz w:val="32"/>
          <w:szCs w:val="32"/>
        </w:rPr>
        <w:t>2014 ASFPM Golf Outing—</w:t>
      </w:r>
      <w:smartTag w:uri="urn:schemas-microsoft-com:office:smarttags" w:element="PlaceName">
        <w:r w:rsidRPr="006F52C6">
          <w:rPr>
            <w:b/>
            <w:sz w:val="32"/>
            <w:szCs w:val="32"/>
          </w:rPr>
          <w:t>Chambers</w:t>
        </w:r>
      </w:smartTag>
      <w:r w:rsidRPr="006F52C6">
        <w:rPr>
          <w:b/>
          <w:sz w:val="32"/>
          <w:szCs w:val="32"/>
        </w:rPr>
        <w:t xml:space="preserve"> </w:t>
      </w:r>
      <w:smartTag w:uri="urn:schemas-microsoft-com:office:smarttags" w:element="PlaceType">
        <w:r w:rsidRPr="006F52C6">
          <w:rPr>
            <w:b/>
            <w:sz w:val="32"/>
            <w:szCs w:val="32"/>
          </w:rPr>
          <w:t>Bay</w:t>
        </w:r>
      </w:smartTag>
      <w:r w:rsidRPr="006F52C6">
        <w:rPr>
          <w:b/>
          <w:sz w:val="32"/>
          <w:szCs w:val="32"/>
        </w:rPr>
        <w:t xml:space="preserve"> Golf Course, </w:t>
      </w:r>
      <w:smartTag w:uri="urn:schemas-microsoft-com:office:smarttags" w:element="City">
        <w:smartTag w:uri="urn:schemas-microsoft-com:office:smarttags" w:element="place">
          <w:r w:rsidRPr="006F52C6">
            <w:rPr>
              <w:b/>
              <w:sz w:val="32"/>
              <w:szCs w:val="32"/>
            </w:rPr>
            <w:t>Tacoma</w:t>
          </w:r>
        </w:smartTag>
        <w:r w:rsidRPr="006F52C6">
          <w:rPr>
            <w:b/>
            <w:sz w:val="32"/>
            <w:szCs w:val="32"/>
          </w:rPr>
          <w:t xml:space="preserve">, </w:t>
        </w:r>
        <w:smartTag w:uri="urn:schemas-microsoft-com:office:smarttags" w:element="place">
          <w:r w:rsidRPr="006F52C6">
            <w:rPr>
              <w:b/>
              <w:sz w:val="32"/>
              <w:szCs w:val="32"/>
            </w:rPr>
            <w:t>WA</w:t>
          </w:r>
        </w:smartTag>
      </w:smartTag>
    </w:p>
    <w:p w:rsidR="00A22591" w:rsidRPr="006F52C6" w:rsidRDefault="00A22591" w:rsidP="00A47765">
      <w:pPr>
        <w:jc w:val="center"/>
      </w:pPr>
      <w:r w:rsidRPr="006F52C6">
        <w:rPr>
          <w:b/>
          <w:sz w:val="24"/>
          <w:szCs w:val="32"/>
        </w:rPr>
        <w:t xml:space="preserve">Site of the 2015 </w:t>
      </w:r>
      <w:smartTag w:uri="urn:schemas-microsoft-com:office:smarttags" w:element="place">
        <w:r w:rsidRPr="006F52C6">
          <w:rPr>
            <w:b/>
            <w:sz w:val="24"/>
            <w:szCs w:val="32"/>
          </w:rPr>
          <w:t>United States</w:t>
        </w:r>
      </w:smartTag>
      <w:r w:rsidRPr="006F52C6">
        <w:rPr>
          <w:b/>
          <w:sz w:val="24"/>
          <w:szCs w:val="32"/>
        </w:rPr>
        <w:t xml:space="preserve"> Open</w:t>
      </w:r>
    </w:p>
    <w:p w:rsidR="00A22591" w:rsidRDefault="00A22591"/>
    <w:p w:rsidR="00A22591" w:rsidRDefault="00A22591" w:rsidP="00A47765">
      <w:pPr>
        <w:jc w:val="center"/>
      </w:pPr>
      <w:r w:rsidRPr="00EB6128"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chambersbaygolf.com/sites/images/1419/home_flash.jpg" style="width:331.5pt;height:194.25pt;visibility:visible">
            <v:imagedata r:id="rId7" o:title=""/>
          </v:shape>
        </w:pict>
      </w:r>
      <w:r>
        <w:rPr>
          <w:sz w:val="18"/>
        </w:rPr>
        <w:t xml:space="preserve">      </w:t>
      </w:r>
    </w:p>
    <w:p w:rsidR="00A22591" w:rsidRDefault="00A22591" w:rsidP="00A47765">
      <w:pPr>
        <w:tabs>
          <w:tab w:val="left" w:pos="1295"/>
        </w:tabs>
        <w:rPr>
          <w:i/>
          <w:sz w:val="16"/>
        </w:rPr>
      </w:pPr>
      <w:r>
        <w:tab/>
      </w:r>
      <w:r>
        <w:rPr>
          <w:i/>
          <w:sz w:val="16"/>
        </w:rPr>
        <w:t>The above photo taken from the Chambers Bay Website</w:t>
      </w:r>
    </w:p>
    <w:p w:rsidR="00A22591" w:rsidRDefault="00A22591" w:rsidP="00A47765">
      <w:pPr>
        <w:tabs>
          <w:tab w:val="left" w:pos="1295"/>
        </w:tabs>
        <w:rPr>
          <w:i/>
          <w:sz w:val="16"/>
        </w:rPr>
      </w:pPr>
    </w:p>
    <w:p w:rsidR="00A22591" w:rsidRDefault="00A22591" w:rsidP="00A47765">
      <w:pPr>
        <w:tabs>
          <w:tab w:val="left" w:pos="1295"/>
        </w:tabs>
        <w:rPr>
          <w:color w:val="943634"/>
          <w:sz w:val="24"/>
        </w:rPr>
      </w:pPr>
    </w:p>
    <w:p w:rsidR="00A22591" w:rsidRPr="006F52C6" w:rsidRDefault="00A22591" w:rsidP="006F52C6">
      <w:pPr>
        <w:tabs>
          <w:tab w:val="left" w:pos="1295"/>
        </w:tabs>
        <w:jc w:val="both"/>
        <w:rPr>
          <w:rFonts w:ascii="Comic Sans MS" w:hAnsi="Comic Sans MS"/>
          <w:sz w:val="20"/>
        </w:rPr>
      </w:pPr>
      <w:r w:rsidRPr="006F52C6">
        <w:rPr>
          <w:rFonts w:ascii="Comic Sans MS" w:hAnsi="Comic Sans MS"/>
          <w:sz w:val="20"/>
        </w:rPr>
        <w:t xml:space="preserve">Wow ASFPM golfers!  This year we’ll be playing at a world-class venue, Chambers Bay Golf Course in </w:t>
      </w:r>
      <w:smartTag w:uri="urn:schemas-microsoft-com:office:smarttags" w:element="place">
        <w:smartTag w:uri="urn:schemas-microsoft-com:office:smarttags" w:element="place">
          <w:r w:rsidRPr="006F52C6">
            <w:rPr>
              <w:rFonts w:ascii="Comic Sans MS" w:hAnsi="Comic Sans MS"/>
              <w:sz w:val="20"/>
            </w:rPr>
            <w:t>Tacoma</w:t>
          </w:r>
        </w:smartTag>
        <w:r w:rsidRPr="006F52C6">
          <w:rPr>
            <w:rFonts w:ascii="Comic Sans MS" w:hAnsi="Comic Sans MS"/>
            <w:sz w:val="20"/>
          </w:rPr>
          <w:t xml:space="preserve">, </w:t>
        </w:r>
        <w:smartTag w:uri="urn:schemas-microsoft-com:office:smarttags" w:element="place">
          <w:r w:rsidRPr="006F52C6">
            <w:rPr>
              <w:rFonts w:ascii="Comic Sans MS" w:hAnsi="Comic Sans MS"/>
              <w:sz w:val="20"/>
            </w:rPr>
            <w:t>Washington</w:t>
          </w:r>
        </w:smartTag>
      </w:smartTag>
      <w:r w:rsidRPr="006F52C6">
        <w:rPr>
          <w:rFonts w:ascii="Comic Sans MS" w:hAnsi="Comic Sans MS"/>
          <w:sz w:val="20"/>
        </w:rPr>
        <w:t xml:space="preserve">, site of the 2015 U.S. Open Championship.  You will be able to experience the same course on which elite PGA players will be competing next year.  Many of us </w:t>
      </w:r>
      <w:r>
        <w:rPr>
          <w:rFonts w:ascii="Comic Sans MS" w:hAnsi="Comic Sans MS"/>
          <w:sz w:val="20"/>
        </w:rPr>
        <w:t>will</w:t>
      </w:r>
      <w:r w:rsidRPr="006F52C6">
        <w:rPr>
          <w:rFonts w:ascii="Comic Sans MS" w:hAnsi="Comic Sans MS"/>
          <w:sz w:val="20"/>
        </w:rPr>
        <w:t xml:space="preserve"> never have the opportunity to play such a golf course again.  Check out the </w:t>
      </w:r>
      <w:smartTag w:uri="urn:schemas-microsoft-com:office:smarttags" w:element="place">
        <w:smartTag w:uri="urn:schemas-microsoft-com:office:smarttags" w:element="place">
          <w:r w:rsidRPr="006F52C6">
            <w:rPr>
              <w:rFonts w:ascii="Comic Sans MS" w:hAnsi="Comic Sans MS"/>
              <w:sz w:val="20"/>
            </w:rPr>
            <w:t>Chambers</w:t>
          </w:r>
        </w:smartTag>
        <w:r w:rsidRPr="006F52C6">
          <w:rPr>
            <w:rFonts w:ascii="Comic Sans MS" w:hAnsi="Comic Sans MS"/>
            <w:sz w:val="20"/>
          </w:rPr>
          <w:t xml:space="preserve"> </w:t>
        </w:r>
        <w:smartTag w:uri="urn:schemas-microsoft-com:office:smarttags" w:element="place">
          <w:r w:rsidRPr="006F52C6">
            <w:rPr>
              <w:rFonts w:ascii="Comic Sans MS" w:hAnsi="Comic Sans MS"/>
              <w:sz w:val="20"/>
            </w:rPr>
            <w:t>Bay</w:t>
          </w:r>
        </w:smartTag>
      </w:smartTag>
      <w:r w:rsidRPr="006F52C6">
        <w:rPr>
          <w:rFonts w:ascii="Comic Sans MS" w:hAnsi="Comic Sans MS"/>
          <w:sz w:val="20"/>
        </w:rPr>
        <w:t xml:space="preserve"> website at www.ChambersBaygolf.com.  This links-style, Robert Trent Jones II design, is set into a hillside with every hole overlooking the majestic marine waters of the </w:t>
      </w:r>
      <w:smartTag w:uri="urn:schemas-microsoft-com:office:smarttags" w:element="place">
        <w:r w:rsidRPr="006F52C6">
          <w:rPr>
            <w:rFonts w:ascii="Comic Sans MS" w:hAnsi="Comic Sans MS"/>
            <w:sz w:val="20"/>
          </w:rPr>
          <w:t>Puget Sound</w:t>
        </w:r>
      </w:smartTag>
      <w:r w:rsidRPr="006F52C6">
        <w:rPr>
          <w:rFonts w:ascii="Comic Sans MS" w:hAnsi="Comic Sans MS"/>
          <w:sz w:val="20"/>
        </w:rPr>
        <w:t>.</w:t>
      </w:r>
    </w:p>
    <w:p w:rsidR="00A22591" w:rsidRPr="006F52C6" w:rsidRDefault="00A22591" w:rsidP="006F52C6">
      <w:pPr>
        <w:tabs>
          <w:tab w:val="left" w:pos="1295"/>
        </w:tabs>
        <w:jc w:val="both"/>
        <w:rPr>
          <w:rFonts w:ascii="Comic Sans MS" w:hAnsi="Comic Sans MS"/>
          <w:sz w:val="20"/>
        </w:rPr>
      </w:pPr>
    </w:p>
    <w:p w:rsidR="00A22591" w:rsidRDefault="00A22591" w:rsidP="006F52C6">
      <w:pPr>
        <w:tabs>
          <w:tab w:val="left" w:pos="1295"/>
        </w:tabs>
        <w:jc w:val="both"/>
        <w:rPr>
          <w:rFonts w:ascii="Comic Sans MS" w:hAnsi="Comic Sans MS"/>
          <w:sz w:val="20"/>
        </w:rPr>
      </w:pPr>
      <w:r w:rsidRPr="006F52C6">
        <w:rPr>
          <w:rFonts w:ascii="Comic Sans MS" w:hAnsi="Comic Sans MS"/>
          <w:sz w:val="20"/>
        </w:rPr>
        <w:t>And, the format for the outing is going to be different from previous years.  There will not be a tournament as such, although there may be some group challenges and trash-talking going on in the hotel….  We’ll be playing just straight up golf in foursomes</w:t>
      </w:r>
      <w:r>
        <w:rPr>
          <w:rFonts w:ascii="Comic Sans MS" w:hAnsi="Comic Sans MS"/>
          <w:sz w:val="20"/>
        </w:rPr>
        <w:t>. P</w:t>
      </w:r>
      <w:r w:rsidRPr="006F52C6">
        <w:rPr>
          <w:rFonts w:ascii="Comic Sans MS" w:hAnsi="Comic Sans MS"/>
          <w:sz w:val="20"/>
        </w:rPr>
        <w:t xml:space="preserve">lan on just enjoying the day, </w:t>
      </w:r>
      <w:r>
        <w:rPr>
          <w:rFonts w:ascii="Comic Sans MS" w:hAnsi="Comic Sans MS"/>
          <w:sz w:val="20"/>
        </w:rPr>
        <w:t>your</w:t>
      </w:r>
      <w:r w:rsidRPr="006F52C6">
        <w:rPr>
          <w:rFonts w:ascii="Comic Sans MS" w:hAnsi="Comic Sans MS"/>
          <w:sz w:val="20"/>
        </w:rPr>
        <w:t xml:space="preserve"> friends, the golf course and the unbelievable scenery afforded by the beautiful </w:t>
      </w:r>
      <w:smartTag w:uri="urn:schemas-microsoft-com:office:smarttags" w:element="place">
        <w:r w:rsidRPr="006F52C6">
          <w:rPr>
            <w:rFonts w:ascii="Comic Sans MS" w:hAnsi="Comic Sans MS"/>
            <w:sz w:val="20"/>
          </w:rPr>
          <w:t>Puget Sound</w:t>
        </w:r>
      </w:smartTag>
      <w:r w:rsidRPr="006F52C6">
        <w:rPr>
          <w:rFonts w:ascii="Comic Sans MS" w:hAnsi="Comic Sans MS"/>
          <w:sz w:val="20"/>
        </w:rPr>
        <w:t>.  Some things to know:</w:t>
      </w:r>
    </w:p>
    <w:p w:rsidR="00A22591" w:rsidRPr="006F52C6" w:rsidRDefault="00A22591" w:rsidP="006F52C6">
      <w:pPr>
        <w:tabs>
          <w:tab w:val="left" w:pos="1295"/>
        </w:tabs>
        <w:jc w:val="both"/>
        <w:rPr>
          <w:rFonts w:ascii="Comic Sans MS" w:hAnsi="Comic Sans MS"/>
          <w:sz w:val="20"/>
        </w:rPr>
      </w:pPr>
    </w:p>
    <w:p w:rsidR="00A22591" w:rsidRDefault="00A22591" w:rsidP="00661CD5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Comic Sans MS" w:hAnsi="Comic Sans MS"/>
          <w:sz w:val="20"/>
        </w:rPr>
      </w:pPr>
      <w:r w:rsidRPr="006F52C6">
        <w:rPr>
          <w:rFonts w:ascii="Comic Sans MS" w:hAnsi="Comic Sans MS"/>
          <w:sz w:val="20"/>
        </w:rPr>
        <w:t xml:space="preserve">The green fee is </w:t>
      </w:r>
      <w:r w:rsidRPr="006F52C6">
        <w:rPr>
          <w:rFonts w:ascii="Comic Sans MS" w:hAnsi="Comic Sans MS"/>
          <w:b/>
          <w:sz w:val="20"/>
        </w:rPr>
        <w:t xml:space="preserve">$135.  </w:t>
      </w:r>
      <w:r w:rsidRPr="006F52C6">
        <w:rPr>
          <w:rFonts w:ascii="Comic Sans MS" w:hAnsi="Comic Sans MS"/>
          <w:sz w:val="20"/>
        </w:rPr>
        <w:t>Yes, this is</w:t>
      </w:r>
      <w:r>
        <w:rPr>
          <w:rFonts w:ascii="Comic Sans MS" w:hAnsi="Comic Sans MS"/>
          <w:sz w:val="20"/>
        </w:rPr>
        <w:t xml:space="preserve"> a bit pricey,</w:t>
      </w:r>
      <w:r w:rsidRPr="006F52C6">
        <w:rPr>
          <w:rFonts w:ascii="Comic Sans MS" w:hAnsi="Comic Sans MS"/>
          <w:sz w:val="20"/>
        </w:rPr>
        <w:t xml:space="preserve"> but</w:t>
      </w:r>
      <w:r>
        <w:rPr>
          <w:rFonts w:ascii="Comic Sans MS" w:hAnsi="Comic Sans MS"/>
          <w:sz w:val="20"/>
        </w:rPr>
        <w:t xml:space="preserve"> we’re talking a U.S. Open venue</w:t>
      </w:r>
      <w:r w:rsidRPr="006F52C6">
        <w:rPr>
          <w:rFonts w:ascii="Comic Sans MS" w:hAnsi="Comic Sans MS"/>
          <w:sz w:val="20"/>
        </w:rPr>
        <w:t>!</w:t>
      </w:r>
    </w:p>
    <w:p w:rsidR="00A22591" w:rsidRPr="008D1FCE" w:rsidRDefault="00A22591" w:rsidP="008D1FCE">
      <w:pPr>
        <w:pStyle w:val="ListParagraph"/>
        <w:tabs>
          <w:tab w:val="left" w:pos="0"/>
        </w:tabs>
        <w:ind w:left="360"/>
        <w:jc w:val="both"/>
        <w:rPr>
          <w:rFonts w:ascii="Comic Sans MS" w:hAnsi="Comic Sans MS"/>
          <w:sz w:val="16"/>
          <w:szCs w:val="16"/>
        </w:rPr>
      </w:pPr>
    </w:p>
    <w:p w:rsidR="00A22591" w:rsidRDefault="00A22591" w:rsidP="008D1FCE">
      <w:pPr>
        <w:pStyle w:val="ListParagraph"/>
        <w:numPr>
          <w:ilvl w:val="0"/>
          <w:numId w:val="4"/>
        </w:numPr>
        <w:tabs>
          <w:tab w:val="left" w:pos="0"/>
        </w:tabs>
        <w:spacing w:before="12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</w:t>
      </w:r>
      <w:r w:rsidRPr="006F52C6">
        <w:rPr>
          <w:rFonts w:ascii="Comic Sans MS" w:hAnsi="Comic Sans MS"/>
          <w:sz w:val="20"/>
        </w:rPr>
        <w:t xml:space="preserve">his is a </w:t>
      </w:r>
      <w:r w:rsidRPr="006F52C6">
        <w:rPr>
          <w:rFonts w:ascii="Comic Sans MS" w:hAnsi="Comic Sans MS"/>
          <w:b/>
          <w:sz w:val="20"/>
        </w:rPr>
        <w:t xml:space="preserve">Walking Only </w:t>
      </w:r>
      <w:r w:rsidRPr="006F52C6">
        <w:rPr>
          <w:rFonts w:ascii="Comic Sans MS" w:hAnsi="Comic Sans MS"/>
          <w:sz w:val="20"/>
        </w:rPr>
        <w:t xml:space="preserve">golf course.  No power carts are allowed.  Complimentary </w:t>
      </w:r>
      <w:r w:rsidRPr="006F52C6">
        <w:rPr>
          <w:rFonts w:ascii="Comic Sans MS" w:hAnsi="Comic Sans MS"/>
          <w:b/>
          <w:sz w:val="20"/>
        </w:rPr>
        <w:t xml:space="preserve">pull carts </w:t>
      </w:r>
      <w:r w:rsidRPr="006F52C6">
        <w:rPr>
          <w:rFonts w:ascii="Comic Sans MS" w:hAnsi="Comic Sans MS"/>
          <w:sz w:val="20"/>
        </w:rPr>
        <w:t>are available.</w:t>
      </w:r>
    </w:p>
    <w:p w:rsidR="00A22591" w:rsidRPr="008D1FCE" w:rsidRDefault="00A22591" w:rsidP="008D1FCE">
      <w:pPr>
        <w:pStyle w:val="ListParagraph"/>
        <w:tabs>
          <w:tab w:val="left" w:pos="0"/>
        </w:tabs>
        <w:ind w:left="360"/>
        <w:jc w:val="both"/>
        <w:rPr>
          <w:rFonts w:ascii="Comic Sans MS" w:hAnsi="Comic Sans MS"/>
          <w:sz w:val="16"/>
          <w:szCs w:val="16"/>
        </w:rPr>
      </w:pPr>
    </w:p>
    <w:p w:rsidR="00A22591" w:rsidRPr="006F52C6" w:rsidRDefault="00A22591" w:rsidP="008D1FCE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Comic Sans MS" w:hAnsi="Comic Sans MS"/>
          <w:sz w:val="20"/>
        </w:rPr>
      </w:pPr>
      <w:r w:rsidRPr="006F52C6">
        <w:rPr>
          <w:rFonts w:ascii="Comic Sans MS" w:hAnsi="Comic Sans MS"/>
          <w:sz w:val="20"/>
        </w:rPr>
        <w:t xml:space="preserve">After the round the </w:t>
      </w:r>
      <w:r w:rsidRPr="006F52C6">
        <w:rPr>
          <w:rFonts w:ascii="Comic Sans MS" w:hAnsi="Comic Sans MS"/>
          <w:b/>
          <w:sz w:val="20"/>
        </w:rPr>
        <w:t xml:space="preserve">Chambers Bay Grill </w:t>
      </w:r>
      <w:r w:rsidRPr="006F52C6">
        <w:rPr>
          <w:rFonts w:ascii="Comic Sans MS" w:hAnsi="Comic Sans MS"/>
          <w:sz w:val="20"/>
        </w:rPr>
        <w:t xml:space="preserve">will be a great place </w:t>
      </w:r>
      <w:r>
        <w:rPr>
          <w:rFonts w:ascii="Comic Sans MS" w:hAnsi="Comic Sans MS"/>
          <w:sz w:val="20"/>
        </w:rPr>
        <w:t xml:space="preserve">for you </w:t>
      </w:r>
      <w:r w:rsidRPr="006F52C6">
        <w:rPr>
          <w:rFonts w:ascii="Comic Sans MS" w:hAnsi="Comic Sans MS"/>
          <w:sz w:val="20"/>
        </w:rPr>
        <w:t>to purchase a beverage and sandwich and afford</w:t>
      </w:r>
      <w:r>
        <w:rPr>
          <w:rFonts w:ascii="Comic Sans MS" w:hAnsi="Comic Sans MS"/>
          <w:sz w:val="20"/>
        </w:rPr>
        <w:t>s</w:t>
      </w:r>
      <w:r w:rsidRPr="006F52C6">
        <w:rPr>
          <w:rFonts w:ascii="Comic Sans MS" w:hAnsi="Comic Sans MS"/>
          <w:sz w:val="20"/>
        </w:rPr>
        <w:t xml:space="preserve"> an opportunity to discuss the highlights o</w:t>
      </w:r>
      <w:r>
        <w:rPr>
          <w:rFonts w:ascii="Comic Sans MS" w:hAnsi="Comic Sans MS"/>
          <w:sz w:val="20"/>
        </w:rPr>
        <w:t>f your day.</w:t>
      </w:r>
    </w:p>
    <w:p w:rsidR="00A22591" w:rsidRDefault="00A22591" w:rsidP="00E9051E">
      <w:pPr>
        <w:pStyle w:val="ListParagraph"/>
        <w:tabs>
          <w:tab w:val="left" w:pos="0"/>
        </w:tabs>
        <w:spacing w:before="240"/>
        <w:ind w:left="360"/>
        <w:jc w:val="both"/>
        <w:rPr>
          <w:rFonts w:ascii="Comic Sans MS" w:hAnsi="Comic Sans MS"/>
          <w:sz w:val="20"/>
          <w:szCs w:val="20"/>
        </w:rPr>
      </w:pPr>
    </w:p>
    <w:p w:rsidR="00A22591" w:rsidRDefault="00A22591" w:rsidP="008D1FCE">
      <w:pPr>
        <w:pStyle w:val="ListParagraph"/>
        <w:tabs>
          <w:tab w:val="left" w:pos="0"/>
        </w:tabs>
        <w:ind w:left="360"/>
        <w:jc w:val="both"/>
        <w:rPr>
          <w:rFonts w:ascii="Comic Sans MS" w:hAnsi="Comic Sans MS"/>
          <w:sz w:val="24"/>
          <w:szCs w:val="24"/>
        </w:rPr>
      </w:pPr>
      <w:r w:rsidRPr="004F3E7D">
        <w:rPr>
          <w:rFonts w:ascii="Comic Sans MS" w:hAnsi="Comic Sans MS"/>
          <w:sz w:val="20"/>
          <w:szCs w:val="20"/>
        </w:rPr>
        <w:t>We</w:t>
      </w:r>
      <w:r>
        <w:rPr>
          <w:rFonts w:ascii="Comic Sans MS" w:hAnsi="Comic Sans MS"/>
          <w:sz w:val="20"/>
          <w:szCs w:val="20"/>
        </w:rPr>
        <w:t xml:space="preserve">’ve managed </w:t>
      </w:r>
      <w:r w:rsidRPr="004F3E7D">
        <w:rPr>
          <w:rFonts w:ascii="Comic Sans MS" w:hAnsi="Comic Sans MS"/>
          <w:sz w:val="20"/>
          <w:szCs w:val="20"/>
        </w:rPr>
        <w:t xml:space="preserve">to reserve times for 40 golfers (10 foursomes).  Interest is high! </w:t>
      </w:r>
      <w:r>
        <w:rPr>
          <w:rFonts w:ascii="Comic Sans MS" w:hAnsi="Comic Sans MS"/>
          <w:sz w:val="20"/>
          <w:szCs w:val="20"/>
        </w:rPr>
        <w:t xml:space="preserve"> </w:t>
      </w:r>
      <w:r w:rsidRPr="002C1FE0">
        <w:rPr>
          <w:rFonts w:ascii="Comic Sans MS" w:hAnsi="Comic Sans MS"/>
          <w:b/>
          <w:sz w:val="20"/>
          <w:szCs w:val="20"/>
        </w:rPr>
        <w:t>Reserve your spot right now</w:t>
      </w:r>
      <w:r>
        <w:rPr>
          <w:rFonts w:ascii="Comic Sans MS" w:hAnsi="Comic Sans MS"/>
          <w:sz w:val="20"/>
          <w:szCs w:val="20"/>
        </w:rPr>
        <w:t xml:space="preserve"> before the field is filled </w:t>
      </w:r>
      <w:r w:rsidRPr="004F3E7D">
        <w:rPr>
          <w:rFonts w:ascii="Comic Sans MS" w:hAnsi="Comic Sans MS"/>
          <w:sz w:val="20"/>
          <w:szCs w:val="20"/>
        </w:rPr>
        <w:t xml:space="preserve">by </w:t>
      </w:r>
      <w:r w:rsidRPr="002C1FE0">
        <w:rPr>
          <w:rFonts w:ascii="Comic Sans MS" w:hAnsi="Comic Sans MS"/>
          <w:b/>
          <w:sz w:val="20"/>
          <w:szCs w:val="20"/>
        </w:rPr>
        <w:t>sending an email</w:t>
      </w:r>
      <w:r w:rsidRPr="004F3E7D">
        <w:rPr>
          <w:rFonts w:ascii="Comic Sans MS" w:hAnsi="Comic Sans MS"/>
          <w:sz w:val="20"/>
          <w:szCs w:val="20"/>
        </w:rPr>
        <w:t xml:space="preserve"> to Tony Melone at </w:t>
      </w:r>
      <w:hyperlink r:id="rId8" w:history="1">
        <w:r w:rsidRPr="004F3E7D">
          <w:rPr>
            <w:rStyle w:val="Hyperlink"/>
            <w:rFonts w:ascii="Comic Sans MS" w:hAnsi="Comic Sans MS"/>
            <w:sz w:val="20"/>
            <w:szCs w:val="20"/>
          </w:rPr>
          <w:t>tonyasfpm@gmail.com</w:t>
        </w:r>
      </w:hyperlink>
      <w:r w:rsidRPr="004F3E7D">
        <w:rPr>
          <w:rFonts w:ascii="Comic Sans MS" w:hAnsi="Comic Sans MS"/>
          <w:sz w:val="20"/>
          <w:szCs w:val="20"/>
        </w:rPr>
        <w:t xml:space="preserve">.  You may register individually or as a group. We will follow-up with you to arrange for payment and provide more details and directions for getting to the course. </w:t>
      </w:r>
    </w:p>
    <w:sectPr w:rsidR="00A22591" w:rsidSect="00271EC5">
      <w:headerReference w:type="default" r:id="rId9"/>
      <w:pgSz w:w="12240" w:h="15840" w:code="1"/>
      <w:pgMar w:top="187" w:right="144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91" w:rsidRDefault="00A22591" w:rsidP="00A47765">
      <w:r>
        <w:separator/>
      </w:r>
    </w:p>
  </w:endnote>
  <w:endnote w:type="continuationSeparator" w:id="0">
    <w:p w:rsidR="00A22591" w:rsidRDefault="00A22591" w:rsidP="00A4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91" w:rsidRDefault="00A22591" w:rsidP="00A47765">
      <w:r>
        <w:separator/>
      </w:r>
    </w:p>
  </w:footnote>
  <w:footnote w:type="continuationSeparator" w:id="0">
    <w:p w:rsidR="00A22591" w:rsidRDefault="00A22591" w:rsidP="00A47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91" w:rsidRDefault="00A22591">
    <w:pPr>
      <w:pStyle w:val="Header"/>
    </w:pPr>
  </w:p>
  <w:p w:rsidR="00A22591" w:rsidRDefault="00A22591">
    <w:pPr>
      <w:pStyle w:val="Header"/>
    </w:pPr>
  </w:p>
  <w:p w:rsidR="00A22591" w:rsidRDefault="00A22591">
    <w:pPr>
      <w:pStyle w:val="Header"/>
    </w:pPr>
  </w:p>
  <w:p w:rsidR="00A22591" w:rsidRDefault="00A22591">
    <w:pPr>
      <w:pStyle w:val="Header"/>
    </w:pPr>
  </w:p>
  <w:p w:rsidR="00A22591" w:rsidRDefault="00A225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3A5"/>
    <w:multiLevelType w:val="hybridMultilevel"/>
    <w:tmpl w:val="6B10B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432A4"/>
    <w:multiLevelType w:val="hybridMultilevel"/>
    <w:tmpl w:val="DD0E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05B00"/>
    <w:multiLevelType w:val="hybridMultilevel"/>
    <w:tmpl w:val="E4B8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F7058"/>
    <w:multiLevelType w:val="hybridMultilevel"/>
    <w:tmpl w:val="BE8EEDA0"/>
    <w:lvl w:ilvl="0" w:tplc="A066D4D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765"/>
    <w:rsid w:val="00007C2F"/>
    <w:rsid w:val="00083B9C"/>
    <w:rsid w:val="00104797"/>
    <w:rsid w:val="0011420D"/>
    <w:rsid w:val="0017615D"/>
    <w:rsid w:val="0023457B"/>
    <w:rsid w:val="00243B41"/>
    <w:rsid w:val="00271EC5"/>
    <w:rsid w:val="00274314"/>
    <w:rsid w:val="002C1FE0"/>
    <w:rsid w:val="002C420B"/>
    <w:rsid w:val="003C5411"/>
    <w:rsid w:val="004B3877"/>
    <w:rsid w:val="004F3E7D"/>
    <w:rsid w:val="00526CDB"/>
    <w:rsid w:val="00562CE8"/>
    <w:rsid w:val="0058205F"/>
    <w:rsid w:val="00652FF8"/>
    <w:rsid w:val="00661CD5"/>
    <w:rsid w:val="006F52C6"/>
    <w:rsid w:val="007A6296"/>
    <w:rsid w:val="008419FB"/>
    <w:rsid w:val="008D1FCE"/>
    <w:rsid w:val="00994593"/>
    <w:rsid w:val="00A22591"/>
    <w:rsid w:val="00A47765"/>
    <w:rsid w:val="00A61D15"/>
    <w:rsid w:val="00A870DC"/>
    <w:rsid w:val="00B61D39"/>
    <w:rsid w:val="00C10872"/>
    <w:rsid w:val="00C70A0C"/>
    <w:rsid w:val="00CF4989"/>
    <w:rsid w:val="00D13095"/>
    <w:rsid w:val="00E829E2"/>
    <w:rsid w:val="00E9051E"/>
    <w:rsid w:val="00EB5E5D"/>
    <w:rsid w:val="00EB6128"/>
    <w:rsid w:val="00EC7B48"/>
    <w:rsid w:val="00ED1CC3"/>
    <w:rsid w:val="00F66C53"/>
    <w:rsid w:val="00F72AED"/>
    <w:rsid w:val="00F9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D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7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7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77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7765"/>
    <w:rPr>
      <w:rFonts w:cs="Times New Roman"/>
    </w:rPr>
  </w:style>
  <w:style w:type="paragraph" w:styleId="ListParagraph">
    <w:name w:val="List Paragraph"/>
    <w:basedOn w:val="Normal"/>
    <w:uiPriority w:val="99"/>
    <w:qFormat/>
    <w:rsid w:val="003C54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142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1420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24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2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683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687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726855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72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72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72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7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72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2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asfpm@gmai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25f5432-6db8-4c92-bf1a-11bc4127a82a">C4KEUJAWW2TT-158185000-213</_dlc_DocId>
    <_dlc_DocIdUrl xmlns="125f5432-6db8-4c92-bf1a-11bc4127a82a">
      <Url>http://starr-team.eastus.cloudapp.azure.com:82/starr/RegionalWorkspaces/RegionX/_layouts/15/DocIdRedir.aspx?ID=C4KEUJAWW2TT-158185000-213</Url>
      <Description>C4KEUJAWW2TT-158185000-213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D29A421BC3649889FAFE602C29C9B" ma:contentTypeVersion="2" ma:contentTypeDescription="Create a new document." ma:contentTypeScope="" ma:versionID="4fde286e6e1c4e32850304e3fa38ffb9">
  <xsd:schema xmlns:xsd="http://www.w3.org/2001/XMLSchema" xmlns:xs="http://www.w3.org/2001/XMLSchema" xmlns:p="http://schemas.microsoft.com/office/2006/metadata/properties" xmlns:ns1="http://schemas.microsoft.com/sharepoint/v3" xmlns:ns2="125f5432-6db8-4c92-bf1a-11bc4127a82a" targetNamespace="http://schemas.microsoft.com/office/2006/metadata/properties" ma:root="true" ma:fieldsID="2b55bb583f23d5772345e3c9a2a8bbf1" ns1:_="" ns2:_="">
    <xsd:import namespace="http://schemas.microsoft.com/sharepoint/v3"/>
    <xsd:import namespace="125f5432-6db8-4c92-bf1a-11bc4127a8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f5432-6db8-4c92-bf1a-11bc4127a82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7370F5-3F46-42D9-8BE2-98D22EBCBF7A}"/>
</file>

<file path=customXml/itemProps2.xml><?xml version="1.0" encoding="utf-8"?>
<ds:datastoreItem xmlns:ds="http://schemas.openxmlformats.org/officeDocument/2006/customXml" ds:itemID="{E7618DDE-1223-44F7-9666-B6F09A02AFF0}"/>
</file>

<file path=customXml/itemProps3.xml><?xml version="1.0" encoding="utf-8"?>
<ds:datastoreItem xmlns:ds="http://schemas.openxmlformats.org/officeDocument/2006/customXml" ds:itemID="{A7209836-176C-4286-97DC-9032E7C5D96D}"/>
</file>

<file path=customXml/itemProps4.xml><?xml version="1.0" encoding="utf-8"?>
<ds:datastoreItem xmlns:ds="http://schemas.openxmlformats.org/officeDocument/2006/customXml" ds:itemID="{B580A32A-1078-4910-86FF-B7F6F1A84DE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285</Words>
  <Characters>1630</Characters>
  <Application>Microsoft Office Outlook</Application>
  <DocSecurity>0</DocSecurity>
  <Lines>0</Lines>
  <Paragraphs>0</Paragraphs>
  <ScaleCrop>false</ScaleCrop>
  <Company>W. A. Wilson Consulting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ASFPM Golf Outing—Chambers Bay Golf Course, Tacoma, WA</dc:title>
  <dc:subject/>
  <dc:creator>Wallace A. Wilson</dc:creator>
  <cp:keywords/>
  <dc:description/>
  <cp:lastModifiedBy>tony melone</cp:lastModifiedBy>
  <cp:revision>3</cp:revision>
  <dcterms:created xsi:type="dcterms:W3CDTF">2014-03-25T23:56:00Z</dcterms:created>
  <dcterms:modified xsi:type="dcterms:W3CDTF">2014-03-25T23:58:00Z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0x0101002C9D29A421BC3649889FAFE602C29C9B</vt:lpwstr>
  </property>
  <property fmtid="{D5CDD505-2E9C-101B-9397-08002B2CF9AE}" pid="3" name="_dlc_DocIdItemGuid">
    <vt:lpwstr>1cd3d374-03a5-4480-af6d-a91c8b78ea7c</vt:lpwstr>
  </property>
</Properties>
</file>